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55" w:rsidRPr="00630E9B" w:rsidRDefault="008A311C" w:rsidP="00630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30E9B">
        <w:rPr>
          <w:rFonts w:ascii="Times New Roman" w:hAnsi="Times New Roman" w:cs="Times New Roman"/>
          <w:b/>
          <w:sz w:val="24"/>
          <w:szCs w:val="24"/>
          <w:u w:val="single"/>
        </w:rPr>
        <w:t>ACTA</w:t>
      </w:r>
      <w:r w:rsidR="00630E9B" w:rsidRPr="00630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630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E9B" w:rsidRPr="00630E9B">
        <w:rPr>
          <w:rFonts w:ascii="Times New Roman" w:hAnsi="Times New Roman" w:cs="Times New Roman"/>
          <w:b/>
          <w:sz w:val="24"/>
          <w:szCs w:val="24"/>
          <w:u w:val="single"/>
        </w:rPr>
        <w:t>ASSEMBLEIA GERAL EXTRAORDINÁRIA</w:t>
      </w:r>
    </w:p>
    <w:p w:rsidR="008A311C" w:rsidRDefault="008A311C" w:rsidP="008A311C">
      <w:pPr>
        <w:jc w:val="both"/>
      </w:pPr>
    </w:p>
    <w:p w:rsidR="008A311C" w:rsidRDefault="008A311C" w:rsidP="008A311C">
      <w:pPr>
        <w:jc w:val="both"/>
        <w:rPr>
          <w:rFonts w:ascii="Times New Roman" w:hAnsi="Times New Roman" w:cs="Times New Roman"/>
          <w:sz w:val="24"/>
          <w:szCs w:val="24"/>
        </w:rPr>
      </w:pPr>
      <w:r w:rsidRPr="008A311C">
        <w:rPr>
          <w:rFonts w:ascii="Times New Roman" w:hAnsi="Times New Roman" w:cs="Times New Roman"/>
          <w:sz w:val="24"/>
          <w:szCs w:val="24"/>
        </w:rPr>
        <w:t xml:space="preserve">Aos vinte e quatro dias do mês de </w:t>
      </w:r>
      <w:proofErr w:type="gramStart"/>
      <w:r w:rsidRPr="008A311C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Pr="008A311C">
        <w:rPr>
          <w:rFonts w:ascii="Times New Roman" w:hAnsi="Times New Roman" w:cs="Times New Roman"/>
          <w:sz w:val="24"/>
          <w:szCs w:val="24"/>
        </w:rPr>
        <w:t xml:space="preserve"> de dois mil e dezassete, realizou-se na sede social do Centro de Voleibol de Lisboa, sita na Avenida Rio de Janeiro, número trinta A, em Lisboa, a Assembleia Geral extraordinária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11C">
        <w:rPr>
          <w:rFonts w:ascii="Times New Roman" w:hAnsi="Times New Roman" w:cs="Times New Roman"/>
          <w:sz w:val="24"/>
          <w:szCs w:val="24"/>
        </w:rPr>
        <w:t xml:space="preserve"> convocada para as vinte e uma horas, com os seguintes pontos da ordem de trabalhos:</w:t>
      </w:r>
    </w:p>
    <w:p w:rsidR="008A311C" w:rsidRDefault="008A311C" w:rsidP="008A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 primeiro – proposta zero um/dois mil e dezassete/DC,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clube, para a autorização de remuneração de um membro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 desempenho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regime de tempo parcial na sede do CVL;</w:t>
      </w:r>
    </w:p>
    <w:p w:rsidR="008A311C" w:rsidRDefault="008A311C" w:rsidP="008A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 segundo – proposta zero dois/dois mil e dezassete/ DC,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clube</w:t>
      </w:r>
      <w:r w:rsidR="005948CB">
        <w:rPr>
          <w:rFonts w:ascii="Times New Roman" w:hAnsi="Times New Roman" w:cs="Times New Roman"/>
          <w:sz w:val="24"/>
          <w:szCs w:val="24"/>
        </w:rPr>
        <w:t xml:space="preserve">, para alteração da tabela de quotizações e </w:t>
      </w:r>
      <w:proofErr w:type="spellStart"/>
      <w:r w:rsidR="005948CB">
        <w:rPr>
          <w:rFonts w:ascii="Times New Roman" w:hAnsi="Times New Roman" w:cs="Times New Roman"/>
          <w:sz w:val="24"/>
          <w:szCs w:val="24"/>
        </w:rPr>
        <w:t>respectivo</w:t>
      </w:r>
      <w:proofErr w:type="spellEnd"/>
      <w:r w:rsidR="005948CB">
        <w:rPr>
          <w:rFonts w:ascii="Times New Roman" w:hAnsi="Times New Roman" w:cs="Times New Roman"/>
          <w:sz w:val="24"/>
          <w:szCs w:val="24"/>
        </w:rPr>
        <w:t xml:space="preserve"> regulamento, para a época dois mil e dezassete/dois mil e dezoito.</w:t>
      </w:r>
    </w:p>
    <w:p w:rsidR="00BE786E" w:rsidRDefault="002555D8" w:rsidP="008A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Assembleia Geral Extraordinária iniciou-se</w:t>
      </w:r>
      <w:r w:rsidR="00BE786E">
        <w:rPr>
          <w:rFonts w:ascii="Times New Roman" w:hAnsi="Times New Roman" w:cs="Times New Roman"/>
          <w:sz w:val="24"/>
          <w:szCs w:val="24"/>
        </w:rPr>
        <w:t xml:space="preserve"> às vinte e uma horas e t</w:t>
      </w:r>
      <w:r>
        <w:rPr>
          <w:rFonts w:ascii="Times New Roman" w:hAnsi="Times New Roman" w:cs="Times New Roman"/>
          <w:sz w:val="24"/>
          <w:szCs w:val="24"/>
        </w:rPr>
        <w:t>rinta minutos (</w:t>
      </w:r>
      <w:r w:rsidR="00BE786E">
        <w:rPr>
          <w:rFonts w:ascii="Times New Roman" w:hAnsi="Times New Roman" w:cs="Times New Roman"/>
          <w:sz w:val="24"/>
          <w:szCs w:val="24"/>
        </w:rPr>
        <w:t xml:space="preserve">devido à </w:t>
      </w:r>
      <w:r w:rsidR="00982266">
        <w:rPr>
          <w:rFonts w:ascii="Times New Roman" w:hAnsi="Times New Roman" w:cs="Times New Roman"/>
          <w:sz w:val="24"/>
          <w:szCs w:val="24"/>
        </w:rPr>
        <w:t>inexistência</w:t>
      </w:r>
      <w:r w:rsidR="00BE786E">
        <w:rPr>
          <w:rFonts w:ascii="Times New Roman" w:hAnsi="Times New Roman" w:cs="Times New Roman"/>
          <w:sz w:val="24"/>
          <w:szCs w:val="24"/>
        </w:rPr>
        <w:t xml:space="preserve"> de quórum</w:t>
      </w:r>
      <w:r>
        <w:rPr>
          <w:rFonts w:ascii="Times New Roman" w:hAnsi="Times New Roman" w:cs="Times New Roman"/>
          <w:sz w:val="24"/>
          <w:szCs w:val="24"/>
        </w:rPr>
        <w:t xml:space="preserve"> à hora inicialmente marcada)</w:t>
      </w:r>
      <w:r w:rsidR="00BE786E">
        <w:rPr>
          <w:rFonts w:ascii="Times New Roman" w:hAnsi="Times New Roman" w:cs="Times New Roman"/>
          <w:sz w:val="24"/>
          <w:szCs w:val="24"/>
        </w:rPr>
        <w:t>, de acordo com o artigo vigésimo primeiro, número quatro, dos estatutos do clube, tendo o presidente</w:t>
      </w:r>
      <w:r w:rsidR="00E93AED">
        <w:rPr>
          <w:rFonts w:ascii="Times New Roman" w:hAnsi="Times New Roman" w:cs="Times New Roman"/>
          <w:sz w:val="24"/>
          <w:szCs w:val="24"/>
        </w:rPr>
        <w:t xml:space="preserve"> </w:t>
      </w:r>
      <w:r w:rsidR="00982266">
        <w:rPr>
          <w:rFonts w:ascii="Times New Roman" w:hAnsi="Times New Roman" w:cs="Times New Roman"/>
          <w:sz w:val="24"/>
          <w:szCs w:val="24"/>
        </w:rPr>
        <w:t xml:space="preserve">da Assembleia Geral, Paulo Fonseca, </w:t>
      </w:r>
      <w:r w:rsidR="00E93AED">
        <w:rPr>
          <w:rFonts w:ascii="Times New Roman" w:hAnsi="Times New Roman" w:cs="Times New Roman"/>
          <w:sz w:val="24"/>
          <w:szCs w:val="24"/>
        </w:rPr>
        <w:t xml:space="preserve">dado abertura aos </w:t>
      </w:r>
      <w:r w:rsidR="00EE506C">
        <w:rPr>
          <w:rFonts w:ascii="Times New Roman" w:hAnsi="Times New Roman" w:cs="Times New Roman"/>
          <w:sz w:val="24"/>
          <w:szCs w:val="24"/>
        </w:rPr>
        <w:t>trabalhos e lido a ordem dos mesmos.</w:t>
      </w:r>
    </w:p>
    <w:p w:rsidR="00AB706E" w:rsidRDefault="00AB706E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ponto anterior à ordem de trabalhos, o presidente anunciou aos sócios presentes o novo contacto da mesa da Assembleia</w:t>
      </w:r>
      <w:r w:rsidR="007C0747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 xml:space="preserve"> endereço de email </w:t>
      </w:r>
      <w:hyperlink r:id="rId5" w:history="1">
        <w:r w:rsidRPr="00CE06CB">
          <w:rPr>
            <w:rStyle w:val="Hiperligao"/>
            <w:rFonts w:ascii="Times New Roman" w:hAnsi="Times New Roman" w:cs="Times New Roman"/>
            <w:sz w:val="24"/>
            <w:szCs w:val="24"/>
          </w:rPr>
          <w:t>assembleiageral.cvl@gmail.com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Seguidamente, apresentou o mapa de tempos </w:t>
      </w:r>
      <w:r w:rsidR="00F24743">
        <w:rPr>
          <w:rFonts w:ascii="Times New Roman" w:hAnsi="Times New Roman" w:cs="Times New Roman"/>
          <w:sz w:val="24"/>
          <w:szCs w:val="24"/>
        </w:rPr>
        <w:t xml:space="preserve">das intervenções </w:t>
      </w:r>
      <w:r w:rsidR="007C0747">
        <w:rPr>
          <w:rFonts w:ascii="Times New Roman" w:hAnsi="Times New Roman" w:cs="Times New Roman"/>
          <w:sz w:val="24"/>
          <w:szCs w:val="24"/>
        </w:rPr>
        <w:t xml:space="preserve">na </w:t>
      </w:r>
      <w:r w:rsidR="002555D8">
        <w:rPr>
          <w:rFonts w:ascii="Times New Roman" w:hAnsi="Times New Roman" w:cs="Times New Roman"/>
          <w:sz w:val="24"/>
          <w:szCs w:val="24"/>
        </w:rPr>
        <w:t xml:space="preserve">Assembleia,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7C0747">
        <w:rPr>
          <w:rFonts w:ascii="Times New Roman" w:hAnsi="Times New Roman" w:cs="Times New Roman"/>
          <w:sz w:val="24"/>
          <w:szCs w:val="24"/>
        </w:rPr>
        <w:t xml:space="preserve"> uma melhor</w:t>
      </w:r>
      <w:r>
        <w:rPr>
          <w:rFonts w:ascii="Times New Roman" w:hAnsi="Times New Roman" w:cs="Times New Roman"/>
          <w:sz w:val="24"/>
          <w:szCs w:val="24"/>
        </w:rPr>
        <w:t xml:space="preserve"> dinamização das perguntas e respostas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7C0747">
        <w:rPr>
          <w:rFonts w:ascii="Times New Roman" w:hAnsi="Times New Roman" w:cs="Times New Roman"/>
          <w:sz w:val="24"/>
          <w:szCs w:val="24"/>
        </w:rPr>
        <w:t xml:space="preserve"> e dos sócios</w:t>
      </w:r>
      <w:r w:rsidR="00F24743">
        <w:rPr>
          <w:rFonts w:ascii="Times New Roman" w:hAnsi="Times New Roman" w:cs="Times New Roman"/>
          <w:sz w:val="24"/>
          <w:szCs w:val="24"/>
        </w:rPr>
        <w:t xml:space="preserve">: cinco minutos para a primeira e três para os últimos. A </w:t>
      </w:r>
      <w:proofErr w:type="spellStart"/>
      <w:r w:rsidR="00F24743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F24743">
        <w:rPr>
          <w:rFonts w:ascii="Times New Roman" w:hAnsi="Times New Roman" w:cs="Times New Roman"/>
          <w:sz w:val="24"/>
          <w:szCs w:val="24"/>
        </w:rPr>
        <w:t xml:space="preserve"> terá de responder após cada grupo de três perguntas </w:t>
      </w:r>
      <w:proofErr w:type="spellStart"/>
      <w:r w:rsidR="00F24743">
        <w:rPr>
          <w:rFonts w:ascii="Times New Roman" w:hAnsi="Times New Roman" w:cs="Times New Roman"/>
          <w:sz w:val="24"/>
          <w:szCs w:val="24"/>
        </w:rPr>
        <w:t>efectuadas</w:t>
      </w:r>
      <w:proofErr w:type="spellEnd"/>
      <w:r w:rsidR="00F24743">
        <w:rPr>
          <w:rFonts w:ascii="Times New Roman" w:hAnsi="Times New Roman" w:cs="Times New Roman"/>
          <w:sz w:val="24"/>
          <w:szCs w:val="24"/>
        </w:rPr>
        <w:t xml:space="preserve"> e caber-lhe-á encerrar o debate.</w:t>
      </w:r>
    </w:p>
    <w:p w:rsidR="00F36291" w:rsidRDefault="00982266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</w:t>
      </w:r>
      <w:r w:rsidR="00255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seguida</w:t>
      </w:r>
      <w:r w:rsidR="00255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lida pelo presidente da Assembleia Geral a proposta primeira e dada</w:t>
      </w:r>
      <w:r w:rsidR="00B3570A">
        <w:rPr>
          <w:rFonts w:ascii="Times New Roman" w:hAnsi="Times New Roman" w:cs="Times New Roman"/>
          <w:sz w:val="24"/>
          <w:szCs w:val="24"/>
        </w:rPr>
        <w:t>, posteriormente,</w:t>
      </w:r>
      <w:r>
        <w:rPr>
          <w:rFonts w:ascii="Times New Roman" w:hAnsi="Times New Roman" w:cs="Times New Roman"/>
          <w:sz w:val="24"/>
          <w:szCs w:val="24"/>
        </w:rPr>
        <w:t xml:space="preserve"> a palavra ao presidente</w:t>
      </w:r>
      <w:r w:rsidR="00B3570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3570A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3570A">
        <w:rPr>
          <w:rFonts w:ascii="Times New Roman" w:hAnsi="Times New Roman" w:cs="Times New Roman"/>
          <w:sz w:val="24"/>
          <w:szCs w:val="24"/>
        </w:rPr>
        <w:t xml:space="preserve"> para apresentá-la de modo mais detalhado.</w:t>
      </w:r>
      <w:r w:rsidR="002555D8">
        <w:rPr>
          <w:rFonts w:ascii="Times New Roman" w:hAnsi="Times New Roman" w:cs="Times New Roman"/>
          <w:sz w:val="24"/>
          <w:szCs w:val="24"/>
        </w:rPr>
        <w:t xml:space="preserve"> José Barreira</w:t>
      </w:r>
      <w:r w:rsidR="000F1EF4">
        <w:rPr>
          <w:rFonts w:ascii="Times New Roman" w:hAnsi="Times New Roman" w:cs="Times New Roman"/>
          <w:sz w:val="24"/>
          <w:szCs w:val="24"/>
        </w:rPr>
        <w:t xml:space="preserve"> começou por explicar os motivos pelos quais é importante dinamizar a sede social do clube, de modo a garantir tarefas de gestão diárias e uma maior eficiência dos serviços. Terminou, referindo ser fundamental rentabilizar o investimento no novo funcionário com uma cobrança mais </w:t>
      </w:r>
      <w:proofErr w:type="spellStart"/>
      <w:r w:rsidR="000F1EF4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="000F1EF4">
        <w:rPr>
          <w:rFonts w:ascii="Times New Roman" w:hAnsi="Times New Roman" w:cs="Times New Roman"/>
          <w:sz w:val="24"/>
          <w:szCs w:val="24"/>
        </w:rPr>
        <w:t xml:space="preserve"> das quotas de sócio e das mensalidades em atraso que</w:t>
      </w:r>
      <w:r w:rsidR="0038780E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="002555D8">
        <w:rPr>
          <w:rFonts w:ascii="Times New Roman" w:hAnsi="Times New Roman" w:cs="Times New Roman"/>
          <w:sz w:val="24"/>
          <w:szCs w:val="24"/>
        </w:rPr>
        <w:t>o presidente</w:t>
      </w:r>
      <w:r w:rsidR="0038780E">
        <w:rPr>
          <w:rFonts w:ascii="Times New Roman" w:hAnsi="Times New Roman" w:cs="Times New Roman"/>
          <w:sz w:val="24"/>
          <w:szCs w:val="24"/>
        </w:rPr>
        <w:t>,</w:t>
      </w:r>
      <w:r w:rsidR="000F1EF4">
        <w:rPr>
          <w:rFonts w:ascii="Times New Roman" w:hAnsi="Times New Roman" w:cs="Times New Roman"/>
          <w:sz w:val="24"/>
          <w:szCs w:val="24"/>
        </w:rPr>
        <w:t xml:space="preserve"> ascendem a milhares de euros.</w:t>
      </w:r>
      <w:r w:rsidR="00F36291">
        <w:rPr>
          <w:rFonts w:ascii="Times New Roman" w:hAnsi="Times New Roman" w:cs="Times New Roman"/>
          <w:sz w:val="24"/>
          <w:szCs w:val="24"/>
        </w:rPr>
        <w:t xml:space="preserve"> Estes propósitos justificarão, segundo o mesmo, a presença a tempo parcial, mas diário, do novo elemento na sede.</w:t>
      </w:r>
    </w:p>
    <w:p w:rsidR="00F36291" w:rsidRDefault="00F36291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Deu-se início ao período de questões, tendo a sócia Rosário Mendes considerado que os </w:t>
      </w:r>
      <w:r w:rsidR="00FD4529">
        <w:rPr>
          <w:rFonts w:ascii="Times New Roman" w:hAnsi="Times New Roman" w:cs="Times New Roman"/>
          <w:sz w:val="24"/>
          <w:szCs w:val="24"/>
        </w:rPr>
        <w:t>motivos justificativos</w:t>
      </w:r>
      <w:r>
        <w:rPr>
          <w:rFonts w:ascii="Times New Roman" w:hAnsi="Times New Roman" w:cs="Times New Roman"/>
          <w:sz w:val="24"/>
          <w:szCs w:val="24"/>
        </w:rPr>
        <w:t xml:space="preserve"> apresentados pelo presidente são tarefas normais da</w:t>
      </w:r>
      <w:r w:rsidR="00FD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529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FD4529">
        <w:rPr>
          <w:rFonts w:ascii="Times New Roman" w:hAnsi="Times New Roman" w:cs="Times New Roman"/>
          <w:sz w:val="24"/>
          <w:szCs w:val="24"/>
        </w:rPr>
        <w:t xml:space="preserve"> e as quotas em atras</w:t>
      </w:r>
      <w:r>
        <w:rPr>
          <w:rFonts w:ascii="Times New Roman" w:hAnsi="Times New Roman" w:cs="Times New Roman"/>
          <w:sz w:val="24"/>
          <w:szCs w:val="24"/>
        </w:rPr>
        <w:t xml:space="preserve">o “são um problema de sempre”. Assim sendo, questionou, então, quais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previstas para os pontos</w:t>
      </w:r>
      <w:r w:rsidR="00FD4529">
        <w:rPr>
          <w:rFonts w:ascii="Times New Roman" w:hAnsi="Times New Roman" w:cs="Times New Roman"/>
          <w:sz w:val="24"/>
          <w:szCs w:val="24"/>
        </w:rPr>
        <w:t xml:space="preserve"> anunciados.</w:t>
      </w:r>
    </w:p>
    <w:p w:rsidR="00FD4529" w:rsidRDefault="00FD4529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Seguidamente, o sócio Nuno Luís</w:t>
      </w:r>
      <w:r w:rsidR="00610DCF">
        <w:rPr>
          <w:rFonts w:ascii="Times New Roman" w:hAnsi="Times New Roman" w:cs="Times New Roman"/>
          <w:sz w:val="24"/>
          <w:szCs w:val="24"/>
        </w:rPr>
        <w:t xml:space="preserve"> questionou a capacidade de o clube suportar as despesas agora acrescidas, fazendo referência ao facto de na época anterior as receitas terem sido de sessenta e três mil euros e as despesas de sessenta mil.</w:t>
      </w:r>
    </w:p>
    <w:p w:rsidR="00A34C93" w:rsidRDefault="00A34C93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vice-presidente, Ana Henriques, respondeu, referindo que o período de abertura da sede ser</w:t>
      </w:r>
      <w:r w:rsidR="00B8442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 duas horas diárias, não sendo incumbência do funcionário as tarefas relacionadas com a Associação de Voleibol de Lisboa ou a Federação Portuguesa de Voleibol. A sede estará, sim, de portas abertas para apoio aos sócios, para dar resposta a pedidos de esclarecimento ou a outras questões que queiram colocar.</w:t>
      </w:r>
    </w:p>
    <w:p w:rsidR="00170483" w:rsidRDefault="00616F8F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 recuperação de quotas em atraso, Rosário Mendes voltou a </w:t>
      </w:r>
      <w:r w:rsidR="002555D8">
        <w:rPr>
          <w:rFonts w:ascii="Times New Roman" w:hAnsi="Times New Roman" w:cs="Times New Roman"/>
          <w:sz w:val="24"/>
          <w:szCs w:val="24"/>
        </w:rPr>
        <w:t>perguntar</w:t>
      </w:r>
      <w:r>
        <w:rPr>
          <w:rFonts w:ascii="Times New Roman" w:hAnsi="Times New Roman" w:cs="Times New Roman"/>
          <w:sz w:val="24"/>
          <w:szCs w:val="24"/>
        </w:rPr>
        <w:t xml:space="preserve"> quais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previstas</w:t>
      </w:r>
      <w:r w:rsidR="00C10168"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 w:rsidR="00C10168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C10168">
        <w:rPr>
          <w:rFonts w:ascii="Times New Roman" w:hAnsi="Times New Roman" w:cs="Times New Roman"/>
          <w:sz w:val="24"/>
          <w:szCs w:val="24"/>
        </w:rPr>
        <w:t xml:space="preserve"> para que os sócios não possam “fugir à situação”, uma vez que, segundo ela, não existe sensibilidade por parte destes e dos pais dos atletas relativamente a esta questão.</w:t>
      </w:r>
    </w:p>
    <w:p w:rsidR="00E75134" w:rsidRDefault="00E75134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Barreira referiu</w:t>
      </w:r>
      <w:r w:rsidR="0025264B">
        <w:rPr>
          <w:rFonts w:ascii="Times New Roman" w:hAnsi="Times New Roman" w:cs="Times New Roman"/>
          <w:sz w:val="24"/>
          <w:szCs w:val="24"/>
        </w:rPr>
        <w:t xml:space="preserve"> que</w:t>
      </w:r>
      <w:r w:rsidR="00D91F95">
        <w:rPr>
          <w:rFonts w:ascii="Times New Roman" w:hAnsi="Times New Roman" w:cs="Times New Roman"/>
          <w:sz w:val="24"/>
          <w:szCs w:val="24"/>
        </w:rPr>
        <w:t xml:space="preserve"> </w:t>
      </w:r>
      <w:r w:rsidR="002A6912">
        <w:rPr>
          <w:rFonts w:ascii="Times New Roman" w:hAnsi="Times New Roman" w:cs="Times New Roman"/>
          <w:sz w:val="24"/>
          <w:szCs w:val="24"/>
        </w:rPr>
        <w:t xml:space="preserve">tais </w:t>
      </w:r>
      <w:proofErr w:type="spellStart"/>
      <w:r w:rsidR="002A6912">
        <w:rPr>
          <w:rFonts w:ascii="Times New Roman" w:hAnsi="Times New Roman" w:cs="Times New Roman"/>
          <w:sz w:val="24"/>
          <w:szCs w:val="24"/>
        </w:rPr>
        <w:t>acções</w:t>
      </w:r>
      <w:proofErr w:type="spellEnd"/>
      <w:r w:rsidR="00D91F95">
        <w:rPr>
          <w:rFonts w:ascii="Times New Roman" w:hAnsi="Times New Roman" w:cs="Times New Roman"/>
          <w:sz w:val="24"/>
          <w:szCs w:val="24"/>
        </w:rPr>
        <w:t xml:space="preserve"> serão realizadas logo no início da nova época, com a possibilidade</w:t>
      </w:r>
      <w:r w:rsidR="00A179D4">
        <w:rPr>
          <w:rFonts w:ascii="Times New Roman" w:hAnsi="Times New Roman" w:cs="Times New Roman"/>
          <w:sz w:val="24"/>
          <w:szCs w:val="24"/>
        </w:rPr>
        <w:t xml:space="preserve"> de os sócios incumpridores não serem inscritos nas provas desportivas em que o CVL participa.</w:t>
      </w:r>
      <w:r w:rsidR="0025264B">
        <w:rPr>
          <w:rFonts w:ascii="Times New Roman" w:hAnsi="Times New Roman" w:cs="Times New Roman"/>
          <w:sz w:val="24"/>
          <w:szCs w:val="24"/>
        </w:rPr>
        <w:t xml:space="preserve"> Foi assumido pelo presidente da </w:t>
      </w:r>
      <w:proofErr w:type="spellStart"/>
      <w:r w:rsidR="0025264B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25264B">
        <w:rPr>
          <w:rFonts w:ascii="Times New Roman" w:hAnsi="Times New Roman" w:cs="Times New Roman"/>
          <w:sz w:val="24"/>
          <w:szCs w:val="24"/>
        </w:rPr>
        <w:t xml:space="preserve"> o risco de que, após esta decisão, alguns atletas possam abandonar o clube.</w:t>
      </w:r>
    </w:p>
    <w:p w:rsidR="00CA7C32" w:rsidRDefault="002E7C0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sócio Pedro Nunes</w:t>
      </w:r>
      <w:r w:rsidR="00F902D1">
        <w:rPr>
          <w:rFonts w:ascii="Times New Roman" w:hAnsi="Times New Roman" w:cs="Times New Roman"/>
          <w:sz w:val="24"/>
          <w:szCs w:val="24"/>
        </w:rPr>
        <w:t xml:space="preserve"> tomou a palavra e, mencionando, a sua experiência na função de tesoureiro de uma </w:t>
      </w:r>
      <w:proofErr w:type="spellStart"/>
      <w:r w:rsidR="00F902D1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F902D1">
        <w:rPr>
          <w:rFonts w:ascii="Times New Roman" w:hAnsi="Times New Roman" w:cs="Times New Roman"/>
          <w:sz w:val="24"/>
          <w:szCs w:val="24"/>
        </w:rPr>
        <w:t xml:space="preserve"> anterior, referiu fazer todo o sentido a existência de alguém que realize, entre outras, a tarefa de cobrança de quotas em atraso, assim como o valor da remuneração proposta: sete euros e meio à hora, num máximo de trezentos euros por mês.</w:t>
      </w:r>
    </w:p>
    <w:p w:rsidR="00F902D1" w:rsidRDefault="00F902D1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Colocada a proposta a votação contabilizaram-se quinze votos a favor, quatro abstenções e nenhum voto contra. Foi de seguida assinada a minuta, resumo desta votação, pelos membros da Assembleia Geral, ficando</w:t>
      </w:r>
      <w:r w:rsidR="004A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870">
        <w:rPr>
          <w:rFonts w:ascii="Times New Roman" w:hAnsi="Times New Roman" w:cs="Times New Roman"/>
          <w:sz w:val="24"/>
          <w:szCs w:val="24"/>
        </w:rPr>
        <w:t>ractificados</w:t>
      </w:r>
      <w:proofErr w:type="spellEnd"/>
      <w:r w:rsidR="004A7870">
        <w:rPr>
          <w:rFonts w:ascii="Times New Roman" w:hAnsi="Times New Roman" w:cs="Times New Roman"/>
          <w:sz w:val="24"/>
          <w:szCs w:val="24"/>
        </w:rPr>
        <w:t xml:space="preserve"> os resultados e </w:t>
      </w:r>
      <w:r>
        <w:rPr>
          <w:rFonts w:ascii="Times New Roman" w:hAnsi="Times New Roman" w:cs="Times New Roman"/>
          <w:sz w:val="24"/>
          <w:szCs w:val="24"/>
        </w:rPr>
        <w:t>a proposta nela contida.</w:t>
      </w:r>
    </w:p>
    <w:p w:rsidR="004A7870" w:rsidRDefault="001A6597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Assembleia Geral passou então à leitura do ponto segundo, relativo à alteração das quotas. Este foi</w:t>
      </w:r>
      <w:r w:rsidR="00852A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seguidamente</w:t>
      </w:r>
      <w:r w:rsidR="00852A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apresentado pelo presidente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que frisou que o propósito da modificação proposta se prende com a simplificação da tabela existente e com a necessidade de impor uma maior sazonalidade nos pagamentos, de modo a que exista um encaixe financeiro superior, precisamente quando o clube necessita de ter uma maior liquidez, ou seja, no início de cada época.</w:t>
      </w:r>
    </w:p>
    <w:p w:rsidR="007C6A16" w:rsidRDefault="0079260D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propõe custos distintos para escalões diferentes, tendo todos os atletas de pagar uma quota. Pretende-se que passe a existir a figura “Amigo CVL”, para dirigentes, treinadores e todos os demais que não são a</w:t>
      </w:r>
      <w:r w:rsidR="00AC5722">
        <w:rPr>
          <w:rFonts w:ascii="Times New Roman" w:hAnsi="Times New Roman" w:cs="Times New Roman"/>
          <w:sz w:val="24"/>
          <w:szCs w:val="24"/>
        </w:rPr>
        <w:t>tletas do clube, com cartões diferentes dos emitidos para os sócios-atletas.</w:t>
      </w:r>
    </w:p>
    <w:p w:rsidR="00AC5722" w:rsidRDefault="00AC572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diz respeito à periodicidade dos pagamentos (mensal, trimestral ou anual), de acordo com tabela apresentada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os sócios que optarem pelas modalidades que abrangem maior período temporal beneficiarão de descontos comparativamente aos outros.</w:t>
      </w:r>
    </w:p>
    <w:p w:rsidR="00AC5722" w:rsidRDefault="00AC572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Assembleia Geral abriu a proposta a discussão.</w:t>
      </w:r>
      <w:r w:rsidR="00AD5CAC">
        <w:rPr>
          <w:rFonts w:ascii="Times New Roman" w:hAnsi="Times New Roman" w:cs="Times New Roman"/>
          <w:sz w:val="24"/>
          <w:szCs w:val="24"/>
        </w:rPr>
        <w:t xml:space="preserve"> A primeira intervenção foi do sócio Diogo Geadas que questionou a sustentabilidade competitiva das várias equipas</w:t>
      </w:r>
      <w:r w:rsidR="005A1B4A">
        <w:rPr>
          <w:rFonts w:ascii="Times New Roman" w:hAnsi="Times New Roman" w:cs="Times New Roman"/>
          <w:sz w:val="24"/>
          <w:szCs w:val="24"/>
        </w:rPr>
        <w:t xml:space="preserve"> do CVL</w:t>
      </w:r>
      <w:r w:rsidR="00AD5CAC">
        <w:rPr>
          <w:rFonts w:ascii="Times New Roman" w:hAnsi="Times New Roman" w:cs="Times New Roman"/>
          <w:sz w:val="24"/>
          <w:szCs w:val="24"/>
        </w:rPr>
        <w:t>, no caso de exclusão de atletas que não paguem as quotas.</w:t>
      </w:r>
      <w:r w:rsidR="005A1B4A">
        <w:rPr>
          <w:rFonts w:ascii="Times New Roman" w:hAnsi="Times New Roman" w:cs="Times New Roman"/>
          <w:sz w:val="24"/>
          <w:szCs w:val="24"/>
        </w:rPr>
        <w:t xml:space="preserve"> Elisa </w:t>
      </w:r>
      <w:proofErr w:type="spellStart"/>
      <w:r w:rsidR="005A1B4A">
        <w:rPr>
          <w:rFonts w:ascii="Times New Roman" w:hAnsi="Times New Roman" w:cs="Times New Roman"/>
          <w:sz w:val="24"/>
          <w:szCs w:val="24"/>
        </w:rPr>
        <w:t>Tarzia</w:t>
      </w:r>
      <w:proofErr w:type="spellEnd"/>
      <w:r w:rsidR="005A1B4A">
        <w:rPr>
          <w:rFonts w:ascii="Times New Roman" w:hAnsi="Times New Roman" w:cs="Times New Roman"/>
          <w:sz w:val="24"/>
          <w:szCs w:val="24"/>
        </w:rPr>
        <w:t xml:space="preserve"> interveio também, pedindo esclarecimentos sobre a diferença de valores propostos para os atletas seniores A (federados) e B (não-federados)</w:t>
      </w:r>
      <w:r w:rsidR="007972DC">
        <w:rPr>
          <w:rFonts w:ascii="Times New Roman" w:hAnsi="Times New Roman" w:cs="Times New Roman"/>
          <w:sz w:val="24"/>
          <w:szCs w:val="24"/>
        </w:rPr>
        <w:t>. Fez ainda referência ao facto de lhe terem chegado notícias de que na época dois mil e dezasseis/</w:t>
      </w:r>
      <w:r w:rsidR="00676C7D">
        <w:rPr>
          <w:rFonts w:ascii="Times New Roman" w:hAnsi="Times New Roman" w:cs="Times New Roman"/>
          <w:sz w:val="24"/>
          <w:szCs w:val="24"/>
        </w:rPr>
        <w:t>dois</w:t>
      </w:r>
      <w:r w:rsidR="007972DC">
        <w:rPr>
          <w:rFonts w:ascii="Times New Roman" w:hAnsi="Times New Roman" w:cs="Times New Roman"/>
          <w:sz w:val="24"/>
          <w:szCs w:val="24"/>
        </w:rPr>
        <w:t xml:space="preserve"> mil e dezassete ter havido alguns elementos da equipa </w:t>
      </w:r>
      <w:proofErr w:type="spellStart"/>
      <w:r w:rsidR="007972DC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7972DC">
        <w:rPr>
          <w:rFonts w:ascii="Times New Roman" w:hAnsi="Times New Roman" w:cs="Times New Roman"/>
          <w:sz w:val="24"/>
          <w:szCs w:val="24"/>
        </w:rPr>
        <w:t xml:space="preserve"> B que pagaram montantes abaixo do definido.</w:t>
      </w:r>
    </w:p>
    <w:p w:rsidR="007972DC" w:rsidRDefault="007972DC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terceira pergunta colocada 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de Rosário Mendes</w:t>
      </w:r>
      <w:r w:rsidR="00844F53">
        <w:rPr>
          <w:rFonts w:ascii="Times New Roman" w:hAnsi="Times New Roman" w:cs="Times New Roman"/>
          <w:sz w:val="24"/>
          <w:szCs w:val="24"/>
        </w:rPr>
        <w:t xml:space="preserve">, que </w:t>
      </w:r>
      <w:r w:rsidR="004E165F">
        <w:rPr>
          <w:rFonts w:ascii="Times New Roman" w:hAnsi="Times New Roman" w:cs="Times New Roman"/>
          <w:sz w:val="24"/>
          <w:szCs w:val="24"/>
        </w:rPr>
        <w:t>quis saber se o CVL está aberto a analisar, caso a caso, os motivos do não pagamento de um atleta e a sua consequente continuidade (ou não) como atleta do clube.</w:t>
      </w:r>
    </w:p>
    <w:p w:rsidR="001A6189" w:rsidRDefault="001A6189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Iniciou-se o período de respostas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o presidente a referir, mais uma vez, o facto existir o risco de saída de alguns elementos e até mesmo a possibilidade de rescisão com algum treinador, mesmo depois do início da pré-época, no caso de não existirem atletas suficientes em determinado escalão. José Barreira ressalvou, contudo, que, sendo este o ano zero,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irá avaliar o desenvolvimento das diversas circunstâncias e assumirá os riscos das decisões tomadas.</w:t>
      </w:r>
    </w:p>
    <w:p w:rsidR="00676C7D" w:rsidRDefault="00676C7D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diz respeito aos diferentes valores a pagar pelos atletas não federados e federados, tal deve-se ao facto de ser difícil conseguir equipas federadas, mesmo que com pagamentos mais reduzidos, que possam assegurar bons níveis competitivos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clube. Sendo que, na maioria dos casos, </w:t>
      </w:r>
      <w:r w:rsidR="00F21E6F">
        <w:rPr>
          <w:rFonts w:ascii="Times New Roman" w:hAnsi="Times New Roman" w:cs="Times New Roman"/>
          <w:sz w:val="24"/>
          <w:szCs w:val="24"/>
        </w:rPr>
        <w:t xml:space="preserve">noutros clubes, </w:t>
      </w:r>
      <w:r>
        <w:rPr>
          <w:rFonts w:ascii="Times New Roman" w:hAnsi="Times New Roman" w:cs="Times New Roman"/>
          <w:sz w:val="24"/>
          <w:szCs w:val="24"/>
        </w:rPr>
        <w:t>os atletas federados nem sequer pagam, enquanto no CVL têm de liquidar uma quota.</w:t>
      </w:r>
    </w:p>
    <w:p w:rsidR="003F54A8" w:rsidRDefault="003F54A8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Relativamente às diferenças no pagamento de quotas da equipa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feminina, na época dois mil e dezasseis/dois mil e dezassete, de acordo com Samuel Patrão, que fazia a ponte entre este escalão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anterior, as dificuldades financeiras de algumas atletas levaram a que fosse autorizado a que pagassem menos do que as restantes. Houve ainda outras atletas (que abandonaram o clube antes de terminar a época), que decidiram não pagar o valor estabelecido, uma vez que, por impedimentos e/ou opções pessoais, treinavam menos vezes do que a restante equipa, transferindo apenas o montante que acharam justo. Esta decisão não foi sequer posta à consideração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anterior.</w:t>
      </w:r>
      <w:r w:rsidR="0061122F">
        <w:rPr>
          <w:rFonts w:ascii="Times New Roman" w:hAnsi="Times New Roman" w:cs="Times New Roman"/>
          <w:sz w:val="24"/>
          <w:szCs w:val="24"/>
        </w:rPr>
        <w:t xml:space="preserve"> Foi assegurado que na época que agora se inicia todos pagarão de forma igual.</w:t>
      </w:r>
    </w:p>
    <w:p w:rsidR="0061122F" w:rsidRDefault="0061122F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Paiva, na sua intervenção, considerou que de há um ano a esta data o valor das quotas é muito elevado, sendo muito inferior noutras equipas que também competem na Liga Inatel.</w:t>
      </w:r>
    </w:p>
    <w:p w:rsidR="0061122F" w:rsidRDefault="0061122F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Nunes questionou o interesse desportivo</w:t>
      </w:r>
      <w:r w:rsidRPr="0061122F">
        <w:rPr>
          <w:rFonts w:ascii="Times New Roman" w:hAnsi="Times New Roman" w:cs="Times New Roman"/>
          <w:i/>
          <w:sz w:val="24"/>
          <w:szCs w:val="24"/>
        </w:rPr>
        <w:t xml:space="preserve"> versus</w:t>
      </w:r>
      <w:r>
        <w:rPr>
          <w:rFonts w:ascii="Times New Roman" w:hAnsi="Times New Roman" w:cs="Times New Roman"/>
          <w:sz w:val="24"/>
          <w:szCs w:val="24"/>
        </w:rPr>
        <w:t xml:space="preserve"> económico</w:t>
      </w:r>
      <w:r w:rsidR="00B16D9F">
        <w:rPr>
          <w:rFonts w:ascii="Times New Roman" w:hAnsi="Times New Roman" w:cs="Times New Roman"/>
          <w:sz w:val="24"/>
          <w:szCs w:val="24"/>
        </w:rPr>
        <w:t xml:space="preserve">, no que diz respeito aos pagamentos de alguns jogadores, perguntando se a </w:t>
      </w:r>
      <w:proofErr w:type="spellStart"/>
      <w:r w:rsidR="00B16D9F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B16D9F">
        <w:rPr>
          <w:rFonts w:ascii="Times New Roman" w:hAnsi="Times New Roman" w:cs="Times New Roman"/>
          <w:sz w:val="24"/>
          <w:szCs w:val="24"/>
        </w:rPr>
        <w:t xml:space="preserve"> pretende negociar planos de pagamento caso a caso com os atletas, para viabilizar a manutenção de equipas competitivas.</w:t>
      </w:r>
    </w:p>
    <w:p w:rsidR="00530884" w:rsidRDefault="00530884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Nuno Luís foi o responsável pela pergunta seguinte, lembrando que o valor mais elevado pago pelos escalões de formação, logo no início da época, bate na altura do regresso às aulas, em que os pais gastam muito dinheiro.</w:t>
      </w:r>
    </w:p>
    <w:p w:rsidR="0014120F" w:rsidRDefault="0014120F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presidente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respondeu à primeira pergunta, explicando que existirá uma “atenção” aos atletas que quiserem fazer um acordo de pagamento, sendo que tal terá de ser firmado e assinado por ambas as partes.</w:t>
      </w:r>
    </w:p>
    <w:p w:rsidR="0014120F" w:rsidRDefault="0014120F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Tomou, de seguida, a palavra a sócia Rosário Mendes para chamar a atenção para a base de formação do clube e a sua sustentabilidade, podendo ser do interesse do CVL a manutenção de alguns atletas devedores.</w:t>
      </w:r>
    </w:p>
    <w:p w:rsidR="005C0B87" w:rsidRDefault="005C0B87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Assembleia Geral</w:t>
      </w:r>
      <w:r w:rsidR="0028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referiu que em qualquer clube os atletas que queiram praticar uma modalidade</w:t>
      </w:r>
      <w:r w:rsidR="00CD51B3">
        <w:rPr>
          <w:rFonts w:ascii="Times New Roman" w:hAnsi="Times New Roman" w:cs="Times New Roman"/>
          <w:sz w:val="24"/>
          <w:szCs w:val="24"/>
        </w:rPr>
        <w:t xml:space="preserve"> têm de pagar</w:t>
      </w:r>
      <w:r w:rsidR="002807B7">
        <w:rPr>
          <w:rFonts w:ascii="Times New Roman" w:hAnsi="Times New Roman" w:cs="Times New Roman"/>
          <w:sz w:val="24"/>
          <w:szCs w:val="24"/>
        </w:rPr>
        <w:t xml:space="preserve"> e que não será por isso que vão deixar o CVL. Paulo Fonseca explicou</w:t>
      </w:r>
      <w:r w:rsidR="001C4335">
        <w:rPr>
          <w:rFonts w:ascii="Times New Roman" w:hAnsi="Times New Roman" w:cs="Times New Roman"/>
          <w:sz w:val="24"/>
          <w:szCs w:val="24"/>
        </w:rPr>
        <w:t xml:space="preserve"> </w:t>
      </w:r>
      <w:r w:rsidR="002807B7">
        <w:rPr>
          <w:rFonts w:ascii="Times New Roman" w:hAnsi="Times New Roman" w:cs="Times New Roman"/>
          <w:sz w:val="24"/>
          <w:szCs w:val="24"/>
        </w:rPr>
        <w:t xml:space="preserve">que em alguns clubes é a formação que não paga, sendo as </w:t>
      </w:r>
      <w:r w:rsidR="002807B7">
        <w:rPr>
          <w:rFonts w:ascii="Times New Roman" w:hAnsi="Times New Roman" w:cs="Times New Roman"/>
          <w:sz w:val="24"/>
          <w:szCs w:val="24"/>
        </w:rPr>
        <w:lastRenderedPageBreak/>
        <w:t xml:space="preserve">equipas seniores que </w:t>
      </w:r>
      <w:proofErr w:type="spellStart"/>
      <w:r w:rsidR="002807B7">
        <w:rPr>
          <w:rFonts w:ascii="Times New Roman" w:hAnsi="Times New Roman" w:cs="Times New Roman"/>
          <w:sz w:val="24"/>
          <w:szCs w:val="24"/>
        </w:rPr>
        <w:t>efectuam</w:t>
      </w:r>
      <w:proofErr w:type="spellEnd"/>
      <w:r w:rsidR="002807B7">
        <w:rPr>
          <w:rFonts w:ascii="Times New Roman" w:hAnsi="Times New Roman" w:cs="Times New Roman"/>
          <w:sz w:val="24"/>
          <w:szCs w:val="24"/>
        </w:rPr>
        <w:t xml:space="preserve"> os pagamentos.</w:t>
      </w:r>
      <w:r w:rsidR="001C4335">
        <w:rPr>
          <w:rFonts w:ascii="Times New Roman" w:hAnsi="Times New Roman" w:cs="Times New Roman"/>
          <w:sz w:val="24"/>
          <w:szCs w:val="24"/>
        </w:rPr>
        <w:t xml:space="preserve"> Levantou também a questão relativa ao facto de haver atletas que não </w:t>
      </w:r>
      <w:r w:rsidR="00780401">
        <w:rPr>
          <w:rFonts w:ascii="Times New Roman" w:hAnsi="Times New Roman" w:cs="Times New Roman"/>
          <w:sz w:val="24"/>
          <w:szCs w:val="24"/>
        </w:rPr>
        <w:t>liquidam</w:t>
      </w:r>
      <w:r w:rsidR="001C4335">
        <w:rPr>
          <w:rFonts w:ascii="Times New Roman" w:hAnsi="Times New Roman" w:cs="Times New Roman"/>
          <w:sz w:val="24"/>
          <w:szCs w:val="24"/>
        </w:rPr>
        <w:t xml:space="preserve"> as quotas mensalmente, mas pagam uma inscrição bem mais elevada para participarem no torneio AMB, algo que para o presidente da Assembleia Geral, não faz sentido. Acrescentou ainda que há que ponderar entre o interesse competitivo e as necessidades económicas, sendo que</w:t>
      </w:r>
      <w:r w:rsidR="00DD3AC5">
        <w:rPr>
          <w:rFonts w:ascii="Times New Roman" w:hAnsi="Times New Roman" w:cs="Times New Roman"/>
          <w:sz w:val="24"/>
          <w:szCs w:val="24"/>
        </w:rPr>
        <w:t>,</w:t>
      </w:r>
      <w:r w:rsidR="001C4335">
        <w:rPr>
          <w:rFonts w:ascii="Times New Roman" w:hAnsi="Times New Roman" w:cs="Times New Roman"/>
          <w:sz w:val="24"/>
          <w:szCs w:val="24"/>
        </w:rPr>
        <w:t xml:space="preserve"> ainda assim, cada equipa tem de dar a sua contribuição.</w:t>
      </w:r>
    </w:p>
    <w:p w:rsidR="003F1D04" w:rsidRDefault="003F1D04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Reiniciou-se o período de respostas</w:t>
      </w:r>
      <w:r w:rsidR="00B80EFE">
        <w:rPr>
          <w:rFonts w:ascii="Times New Roman" w:hAnsi="Times New Roman" w:cs="Times New Roman"/>
          <w:sz w:val="24"/>
          <w:szCs w:val="24"/>
        </w:rPr>
        <w:t xml:space="preserve"> do presidente da </w:t>
      </w:r>
      <w:proofErr w:type="spellStart"/>
      <w:r w:rsidR="00B80EFE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B80EFE">
        <w:rPr>
          <w:rFonts w:ascii="Times New Roman" w:hAnsi="Times New Roman" w:cs="Times New Roman"/>
          <w:sz w:val="24"/>
          <w:szCs w:val="24"/>
        </w:rPr>
        <w:t xml:space="preserve">, que começou por </w:t>
      </w:r>
      <w:r w:rsidR="00DD3AC5">
        <w:rPr>
          <w:rFonts w:ascii="Times New Roman" w:hAnsi="Times New Roman" w:cs="Times New Roman"/>
          <w:sz w:val="24"/>
          <w:szCs w:val="24"/>
        </w:rPr>
        <w:t>explicar</w:t>
      </w:r>
      <w:r w:rsidR="00B80EFE">
        <w:rPr>
          <w:rFonts w:ascii="Times New Roman" w:hAnsi="Times New Roman" w:cs="Times New Roman"/>
          <w:sz w:val="24"/>
          <w:szCs w:val="24"/>
        </w:rPr>
        <w:t xml:space="preserve"> a Paulo Fonseca que, por exemplo, uma equipa que consiga um patrocínio terá custos mais reduzidos.</w:t>
      </w:r>
    </w:p>
    <w:p w:rsidR="00811A52" w:rsidRDefault="0075219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Voltando a falar da necessidade de analisar, caso a caso, os atletas devedores, Pedro Nunes salientou que é imperativo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ponderar a diferença entre este facto e uma maior rentabilidade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desportiva, que poderá significar mais potencial da equipa em que joga o atleta e do próprio clube, para conseguir apoios financeiros externos.</w:t>
      </w:r>
      <w:r w:rsidR="0081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52" w:rsidRDefault="00811A5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Pediu a palavra o sócio Diogo Geadas para referir que deve ficar registado e ser dado a conhecer</w:t>
      </w:r>
      <w:r w:rsidR="001B185F">
        <w:rPr>
          <w:rFonts w:ascii="Times New Roman" w:hAnsi="Times New Roman" w:cs="Times New Roman"/>
          <w:sz w:val="24"/>
          <w:szCs w:val="24"/>
        </w:rPr>
        <w:t xml:space="preserve">, jogador a jogador, o montante do incumprimento. Aprovou igualmente a necessidade de revitalização da sede para que os atletas ou responsáveis por estes tenham um local onde podem dirigir-se para colocar à </w:t>
      </w:r>
      <w:proofErr w:type="spellStart"/>
      <w:r w:rsidR="001B185F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="001B185F">
        <w:rPr>
          <w:rFonts w:ascii="Times New Roman" w:hAnsi="Times New Roman" w:cs="Times New Roman"/>
          <w:sz w:val="24"/>
          <w:szCs w:val="24"/>
        </w:rPr>
        <w:t xml:space="preserve"> a razão da sua dívida e poder negociá-la.</w:t>
      </w:r>
      <w:r w:rsidR="00B33CFC">
        <w:rPr>
          <w:rFonts w:ascii="Times New Roman" w:hAnsi="Times New Roman" w:cs="Times New Roman"/>
          <w:sz w:val="24"/>
          <w:szCs w:val="24"/>
        </w:rPr>
        <w:t xml:space="preserve"> Devem ser resolvi</w:t>
      </w:r>
      <w:r w:rsidR="00B926E2">
        <w:rPr>
          <w:rFonts w:ascii="Times New Roman" w:hAnsi="Times New Roman" w:cs="Times New Roman"/>
          <w:sz w:val="24"/>
          <w:szCs w:val="24"/>
        </w:rPr>
        <w:t>das, caso a caso, situações críticas.</w:t>
      </w:r>
    </w:p>
    <w:p w:rsidR="00B926E2" w:rsidRDefault="00B926E2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seguida, o sócio Pedro Geadas afirmou que os atletas das equipas de formação do CVL estão no clube porque gostam do trabalho dos treinadores e que, se tal se mantiver, os encarregados de educação pagarão as mensalidades. Se existirem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deverá ser o treinador 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mostrar as razões do pagamento obrigatório.</w:t>
      </w:r>
    </w:p>
    <w:p w:rsidR="00CC3ECC" w:rsidRDefault="00CC3ECC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Voltando a responder às intervenções dos sócios, José Barreira afirmou</w:t>
      </w:r>
      <w:r w:rsidR="00F755BA">
        <w:rPr>
          <w:rFonts w:ascii="Times New Roman" w:hAnsi="Times New Roman" w:cs="Times New Roman"/>
          <w:sz w:val="24"/>
          <w:szCs w:val="24"/>
        </w:rPr>
        <w:t>, mais uma vez,</w:t>
      </w:r>
      <w:r>
        <w:rPr>
          <w:rFonts w:ascii="Times New Roman" w:hAnsi="Times New Roman" w:cs="Times New Roman"/>
          <w:sz w:val="24"/>
          <w:szCs w:val="24"/>
        </w:rPr>
        <w:t xml:space="preserve"> que vai assumir a possibilidade da perda de alguns atletas, sendo este um passo que tem de ser dado, sendo</w:t>
      </w:r>
      <w:r w:rsidR="00F7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feitos</w:t>
      </w:r>
      <w:r w:rsidR="00F755BA">
        <w:rPr>
          <w:rFonts w:ascii="Times New Roman" w:hAnsi="Times New Roman" w:cs="Times New Roman"/>
          <w:sz w:val="24"/>
          <w:szCs w:val="24"/>
        </w:rPr>
        <w:t xml:space="preserve">, </w:t>
      </w:r>
      <w:r w:rsidR="00F755BA">
        <w:rPr>
          <w:rFonts w:ascii="Times New Roman" w:hAnsi="Times New Roman" w:cs="Times New Roman"/>
          <w:sz w:val="24"/>
          <w:szCs w:val="24"/>
        </w:rPr>
        <w:t>posteriormente,</w:t>
      </w:r>
      <w:r w:rsidR="00F7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balanço e a análise de perdas e ganhos do clube.</w:t>
      </w:r>
      <w:r w:rsidR="00F755BA">
        <w:rPr>
          <w:rFonts w:ascii="Times New Roman" w:hAnsi="Times New Roman" w:cs="Times New Roman"/>
          <w:sz w:val="24"/>
          <w:szCs w:val="24"/>
        </w:rPr>
        <w:t xml:space="preserve"> Diogo Geadas sugeriu uma flexibilização dos períodos de pagamento.</w:t>
      </w:r>
    </w:p>
    <w:p w:rsidR="00F755BA" w:rsidRDefault="00F755BA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Amílcar Cunha referiu ser necessário</w:t>
      </w:r>
      <w:r w:rsidR="002D2C94">
        <w:rPr>
          <w:rFonts w:ascii="Times New Roman" w:hAnsi="Times New Roman" w:cs="Times New Roman"/>
          <w:sz w:val="24"/>
          <w:szCs w:val="24"/>
        </w:rPr>
        <w:t xml:space="preserve"> conseguir viabilizar, com apoio da instituição, a sustentabilidade do clube, sendo fundamental o crescimento em número de atletas nos escalões de formação.</w:t>
      </w:r>
    </w:p>
    <w:p w:rsidR="001A58F9" w:rsidRDefault="001A58F9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Mendes questionou a diferença de valor das quotas entre os veteranos e os seniores não-federados.</w:t>
      </w:r>
    </w:p>
    <w:p w:rsidR="001A58F9" w:rsidRDefault="001A58F9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presidente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voltou a tomar a palavra respondendo à última questão colocada e justificando a disparidade com as diferenças de custos de ambos os escalões. Os veteranos não terão treinador, nem entram em competição. Relativamente à pergunta colocada por Diogo Geadas, José Barreira explicou que a quota do primeiro trimestre está estudada de modo a cobrir os custos inerentes às inscrições das equipas e jogadores n</w:t>
      </w:r>
      <w:r w:rsidR="00094CC4">
        <w:rPr>
          <w:rFonts w:ascii="Times New Roman" w:hAnsi="Times New Roman" w:cs="Times New Roman"/>
          <w:sz w:val="24"/>
          <w:szCs w:val="24"/>
        </w:rPr>
        <w:t>as várias competições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CC4">
        <w:rPr>
          <w:rFonts w:ascii="Times New Roman" w:hAnsi="Times New Roman" w:cs="Times New Roman"/>
          <w:sz w:val="24"/>
          <w:szCs w:val="24"/>
        </w:rPr>
        <w:t xml:space="preserve"> O presidente da Assembleia Geral questionou como serão calculados os custos mensais de uma equipa que arranje um </w:t>
      </w:r>
      <w:r w:rsidR="00E03FD4">
        <w:rPr>
          <w:rFonts w:ascii="Times New Roman" w:hAnsi="Times New Roman" w:cs="Times New Roman"/>
          <w:sz w:val="24"/>
          <w:szCs w:val="24"/>
        </w:rPr>
        <w:t>patrocínio</w:t>
      </w:r>
      <w:r w:rsidR="00094CC4">
        <w:rPr>
          <w:rFonts w:ascii="Times New Roman" w:hAnsi="Times New Roman" w:cs="Times New Roman"/>
          <w:sz w:val="24"/>
          <w:szCs w:val="24"/>
        </w:rPr>
        <w:t xml:space="preserve">, tendo Pedro Marques esclarecido que esse cálculo só se </w:t>
      </w:r>
      <w:proofErr w:type="spellStart"/>
      <w:r w:rsidR="00094CC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="00094CC4">
        <w:rPr>
          <w:rFonts w:ascii="Times New Roman" w:hAnsi="Times New Roman" w:cs="Times New Roman"/>
          <w:sz w:val="24"/>
          <w:szCs w:val="24"/>
        </w:rPr>
        <w:t xml:space="preserve"> no ano seguinte.</w:t>
      </w:r>
    </w:p>
    <w:p w:rsidR="00E03FD4" w:rsidRDefault="00E03FD4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Fonseca sintetizou a discussão do ponto da agenda em análise, referindo que o pagamento de quotas é fundamental para viabilizar o clube</w:t>
      </w:r>
      <w:r w:rsidR="007379C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que é uma questão de justiça, </w:t>
      </w:r>
      <w:r>
        <w:rPr>
          <w:rFonts w:ascii="Times New Roman" w:hAnsi="Times New Roman" w:cs="Times New Roman"/>
          <w:sz w:val="24"/>
          <w:szCs w:val="24"/>
        </w:rPr>
        <w:lastRenderedPageBreak/>
        <w:t>que há necessidade de ponderar e arranjar soluções para os problemas de não-pagamento. Não havendo qualquer alteração das</w:t>
      </w:r>
      <w:r w:rsidR="00B75536">
        <w:rPr>
          <w:rFonts w:ascii="Times New Roman" w:hAnsi="Times New Roman" w:cs="Times New Roman"/>
          <w:sz w:val="24"/>
          <w:szCs w:val="24"/>
        </w:rPr>
        <w:t xml:space="preserve"> modalidades de pagamento propostas, é votado o último ponto da ordem de trabalhos: a proposta </w:t>
      </w:r>
      <w:r w:rsidR="00B75536">
        <w:rPr>
          <w:rFonts w:ascii="Times New Roman" w:hAnsi="Times New Roman" w:cs="Times New Roman"/>
          <w:sz w:val="24"/>
          <w:szCs w:val="24"/>
        </w:rPr>
        <w:t>zero dois/dois mil e dezassete/ DC</w:t>
      </w:r>
      <w:r w:rsidR="00B75536">
        <w:rPr>
          <w:rFonts w:ascii="Times New Roman" w:hAnsi="Times New Roman" w:cs="Times New Roman"/>
          <w:sz w:val="24"/>
          <w:szCs w:val="24"/>
        </w:rPr>
        <w:t xml:space="preserve"> foi aprovada por maioria com doze votos a favor, quatro contra e três abstenções.</w:t>
      </w:r>
    </w:p>
    <w:p w:rsidR="00B75536" w:rsidRDefault="00B75536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seguida, foi lida pelo presidente da Assembleia Geral a minuta com a aprovação, ficando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ractificados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resultados e proposta nela contidos.</w:t>
      </w:r>
    </w:p>
    <w:p w:rsidR="00B75536" w:rsidRDefault="00B75536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Deu-se assim por terminada a Assembleia Geral.</w:t>
      </w:r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Lisboa, 24 de Julho de 2017</w:t>
      </w:r>
      <w:bookmarkStart w:id="0" w:name="_GoBack"/>
      <w:bookmarkEnd w:id="0"/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C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CC" w:rsidRPr="008A311C" w:rsidRDefault="007379CC" w:rsidP="00F24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9CC" w:rsidRPr="008A3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C"/>
    <w:rsid w:val="00094CC4"/>
    <w:rsid w:val="000F1EF4"/>
    <w:rsid w:val="0014120F"/>
    <w:rsid w:val="00170483"/>
    <w:rsid w:val="00196239"/>
    <w:rsid w:val="001A58F9"/>
    <w:rsid w:val="001A6189"/>
    <w:rsid w:val="001A6597"/>
    <w:rsid w:val="001B185F"/>
    <w:rsid w:val="001C4335"/>
    <w:rsid w:val="0025264B"/>
    <w:rsid w:val="002555D8"/>
    <w:rsid w:val="002807B7"/>
    <w:rsid w:val="002A6912"/>
    <w:rsid w:val="002D2C94"/>
    <w:rsid w:val="002E7C02"/>
    <w:rsid w:val="002F00CE"/>
    <w:rsid w:val="00344055"/>
    <w:rsid w:val="0038780E"/>
    <w:rsid w:val="003F1D04"/>
    <w:rsid w:val="003F54A8"/>
    <w:rsid w:val="004A7870"/>
    <w:rsid w:val="004E165F"/>
    <w:rsid w:val="00530884"/>
    <w:rsid w:val="005948CB"/>
    <w:rsid w:val="005A1B4A"/>
    <w:rsid w:val="005C0B87"/>
    <w:rsid w:val="00610DCF"/>
    <w:rsid w:val="0061122F"/>
    <w:rsid w:val="00616F8F"/>
    <w:rsid w:val="00630E9B"/>
    <w:rsid w:val="00676C7D"/>
    <w:rsid w:val="007379CC"/>
    <w:rsid w:val="00752192"/>
    <w:rsid w:val="00780401"/>
    <w:rsid w:val="0079260D"/>
    <w:rsid w:val="007972DC"/>
    <w:rsid w:val="007C0747"/>
    <w:rsid w:val="007C6A16"/>
    <w:rsid w:val="00811A52"/>
    <w:rsid w:val="00844F53"/>
    <w:rsid w:val="00852AC9"/>
    <w:rsid w:val="008922FD"/>
    <w:rsid w:val="008A311C"/>
    <w:rsid w:val="00982266"/>
    <w:rsid w:val="00A179D4"/>
    <w:rsid w:val="00A34C93"/>
    <w:rsid w:val="00AB706E"/>
    <w:rsid w:val="00AC5722"/>
    <w:rsid w:val="00AD5CAC"/>
    <w:rsid w:val="00B16D9F"/>
    <w:rsid w:val="00B33CFC"/>
    <w:rsid w:val="00B3570A"/>
    <w:rsid w:val="00B75536"/>
    <w:rsid w:val="00B80EFE"/>
    <w:rsid w:val="00B84426"/>
    <w:rsid w:val="00B926E2"/>
    <w:rsid w:val="00BE786E"/>
    <w:rsid w:val="00C10168"/>
    <w:rsid w:val="00CA7C32"/>
    <w:rsid w:val="00CC3ECC"/>
    <w:rsid w:val="00CD51B3"/>
    <w:rsid w:val="00D91F95"/>
    <w:rsid w:val="00DD3AC5"/>
    <w:rsid w:val="00E03FD4"/>
    <w:rsid w:val="00E75134"/>
    <w:rsid w:val="00E93AED"/>
    <w:rsid w:val="00EC0061"/>
    <w:rsid w:val="00EE506C"/>
    <w:rsid w:val="00F21E6F"/>
    <w:rsid w:val="00F24743"/>
    <w:rsid w:val="00F36291"/>
    <w:rsid w:val="00F755BA"/>
    <w:rsid w:val="00F902D1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FFB"/>
  <w15:chartTrackingRefBased/>
  <w15:docId w15:val="{2F89F0D1-7503-487C-8FA3-98D89BF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B706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B7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sembleiageral.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C1D1-1796-4428-AFE3-3459451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Alex. Henriques</dc:creator>
  <cp:keywords/>
  <dc:description/>
  <cp:lastModifiedBy>Ana Alex. Henriques</cp:lastModifiedBy>
  <cp:revision>56</cp:revision>
  <dcterms:created xsi:type="dcterms:W3CDTF">2017-11-08T16:04:00Z</dcterms:created>
  <dcterms:modified xsi:type="dcterms:W3CDTF">2017-11-15T20:29:00Z</dcterms:modified>
</cp:coreProperties>
</file>